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D617" w14:textId="77777777" w:rsidR="00350D37" w:rsidRPr="0044662A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หลักเกณฑ์และวิธีการประเมินผลการปฏิบัติงานประจำปี</w:t>
      </w:r>
      <w:r w:rsidR="00F71226" w:rsidRPr="0044662A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F140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F13B1" w:rsidRPr="00F140B4">
        <w:rPr>
          <w:rFonts w:ascii="TH SarabunPSK" w:hAnsi="TH SarabunPSK" w:cs="TH SarabunPSK"/>
          <w:b/>
          <w:bCs/>
          <w:sz w:val="30"/>
          <w:szCs w:val="30"/>
          <w:cs/>
        </w:rPr>
        <w:t>256</w:t>
      </w:r>
      <w:r w:rsidR="00F140B4" w:rsidRPr="00F140B4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p w14:paraId="7611FF2D" w14:textId="77777777" w:rsidR="00901FB5" w:rsidRPr="0044662A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</w:t>
      </w:r>
      <w:r w:rsidR="00F140B4">
        <w:rPr>
          <w:rFonts w:ascii="TH SarabunPSK" w:hAnsi="TH SarabunPSK" w:cs="TH SarabunPSK" w:hint="cs"/>
          <w:b/>
          <w:bCs/>
          <w:sz w:val="30"/>
          <w:szCs w:val="30"/>
          <w:cs/>
        </w:rPr>
        <w:t>และนวัตกรรมดิจิทัล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มหาวิทยาลัยทักษิณ</w:t>
      </w:r>
    </w:p>
    <w:p w14:paraId="2B7764D9" w14:textId="77777777" w:rsidR="00901FB5" w:rsidRPr="0044662A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1E64AA48" w14:textId="77777777" w:rsidR="00F140B4" w:rsidRPr="00F140B4" w:rsidRDefault="00901FB5" w:rsidP="00F035B6">
      <w:pPr>
        <w:pStyle w:val="a3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ab/>
      </w:r>
      <w:r w:rsidR="00F140B4"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ประสิทธิภาพและประสิทธิผลการปฏิบัติงานของผู้ปฏิบัติงานในคณะวิทยาศาสตร์และนวัตกรรมดิจิทัล มหาวิทยาลัยทักษิณ เป็นไปอย่างมีประสิทธิภาพและเหมาะสมกับสภาวการณ์มากยิ่งขึ้น จึงมีการปรับปรุงหลักเกณฑ์และวิธีการประเมินผลการปฏิบัติงานประจำปีการศึกษา 2566 สำหรับพนักงานมหาวิทยาลัย สังกัดสำนักงานคณะวิทยาศาสตร์และนวัตกรรมดิจิทัล มหาวิทยาลัยทักษิณ ดังนี้</w:t>
      </w:r>
    </w:p>
    <w:p w14:paraId="16E550A5" w14:textId="77777777" w:rsidR="00F035B6" w:rsidRPr="0044662A" w:rsidRDefault="00F035B6" w:rsidP="002E161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กลุ่มตำแหน่งหรือประเภทตำแหน่งของผู้ปฏิบัติงาน</w:t>
      </w:r>
      <w:r w:rsidR="00EC44F5" w:rsidRPr="0044662A">
        <w:rPr>
          <w:rFonts w:ascii="TH SarabunPSK" w:hAnsi="TH SarabunPSK" w:cs="TH SarabunPSK"/>
          <w:b/>
          <w:bCs/>
          <w:sz w:val="30"/>
          <w:szCs w:val="30"/>
          <w:cs/>
        </w:rPr>
        <w:t>ในมหาวิทยาลัย</w:t>
      </w:r>
    </w:p>
    <w:p w14:paraId="76537E2A" w14:textId="77777777" w:rsidR="00901FB5" w:rsidRPr="0044662A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 ซึ่งแบ่งกลุ่มตามตำแหน่งหรือประเภท ดังนี้</w:t>
      </w:r>
    </w:p>
    <w:p w14:paraId="64C0AC04" w14:textId="77777777" w:rsidR="00F035B6" w:rsidRPr="00F140B4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ab/>
      </w:r>
      <w:r w:rsidRPr="0044662A">
        <w:rPr>
          <w:rFonts w:ascii="TH SarabunPSK" w:hAnsi="TH SarabunPSK" w:cs="TH SarabunPSK"/>
          <w:sz w:val="30"/>
          <w:szCs w:val="30"/>
          <w:cs/>
        </w:rPr>
        <w:tab/>
        <w:t>กลุ่มที่ 5</w:t>
      </w:r>
      <w:r w:rsidRPr="0044662A">
        <w:rPr>
          <w:rFonts w:ascii="TH SarabunPSK" w:hAnsi="TH SarabunPSK" w:cs="TH SarabunPSK"/>
          <w:sz w:val="30"/>
          <w:szCs w:val="30"/>
        </w:rPr>
        <w:t xml:space="preserve">: </w:t>
      </w:r>
      <w:r w:rsidRPr="0044662A">
        <w:rPr>
          <w:rFonts w:ascii="TH SarabunPSK" w:hAnsi="TH SarabunPSK" w:cs="TH SarabunPSK"/>
          <w:sz w:val="30"/>
          <w:szCs w:val="30"/>
          <w:cs/>
        </w:rPr>
        <w:t>หัวหน้าสำนักงานคณะวิทยาศาสตร์</w:t>
      </w:r>
      <w:r w:rsidR="00F140B4">
        <w:rPr>
          <w:rFonts w:ascii="TH SarabunPSK" w:hAnsi="TH SarabunPSK" w:cs="TH SarabunPSK" w:hint="cs"/>
          <w:sz w:val="30"/>
          <w:szCs w:val="30"/>
          <w:cs/>
        </w:rPr>
        <w:t>และนวัตกรรมดิจิทัล</w:t>
      </w:r>
    </w:p>
    <w:p w14:paraId="03DF937F" w14:textId="77777777" w:rsidR="00F035B6" w:rsidRPr="0044662A" w:rsidRDefault="000F13B1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332A2709" w14:textId="77777777" w:rsidR="000F13B1" w:rsidRPr="0044662A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44662A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44662A">
        <w:rPr>
          <w:rFonts w:ascii="TH SarabunPSK" w:hAnsi="TH SarabunPSK" w:cs="TH SarabunPSK"/>
          <w:sz w:val="30"/>
          <w:szCs w:val="30"/>
          <w:cs/>
        </w:rPr>
        <w:t>รประเมินผลการปฏิบัติงานของผู้ปฏิบัติ</w:t>
      </w:r>
      <w:r w:rsidRPr="0044662A">
        <w:rPr>
          <w:rFonts w:ascii="TH SarabunPSK" w:hAnsi="TH SarabunPSK" w:cs="TH SarabunPSK"/>
          <w:sz w:val="30"/>
          <w:szCs w:val="30"/>
          <w:cs/>
        </w:rPr>
        <w:t xml:space="preserve">ในมหาวิทยาลัยเป็นการประเมินเพื่อวัตถุประสงค์ในการพัฒนาประสิทธิภาพการปฏิบัติงาน ส่งเสริมให้ผู้ปฏิบัติงานสามารถใช้ศักยภาพของตนเองให้เกิดประโยชน์สูงสุดต่อมหาวิทยาลัย และสามารถปรับตัวให้เข้ากับสภาพแวดล้อมของการทำงาน และวัฒนธรรมองค์กร 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ยุติธรรม โปร่งใส มีประสิทธิภาพ บนพื้นฐานประโยชน์</w:t>
      </w:r>
      <w:r w:rsidR="00713560" w:rsidRPr="0044662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</w:t>
      </w:r>
      <w:r w:rsidRPr="0044662A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14:paraId="73284B13" w14:textId="77777777" w:rsidR="000F13B1" w:rsidRPr="0044662A" w:rsidRDefault="00483EA9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712"/>
        <w:gridCol w:w="1936"/>
        <w:gridCol w:w="1936"/>
        <w:gridCol w:w="2084"/>
      </w:tblGrid>
      <w:tr w:rsidR="00EC44F5" w:rsidRPr="0044662A" w14:paraId="3AD95EB8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6BD50AB1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67080CA1" w14:textId="77777777" w:rsidR="00EC44F5" w:rsidRPr="0044662A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44662A" w14:paraId="3443D5AF" w14:textId="77777777" w:rsidTr="0008570D">
        <w:trPr>
          <w:tblHeader/>
        </w:trPr>
        <w:tc>
          <w:tcPr>
            <w:tcW w:w="1920" w:type="pct"/>
            <w:vMerge/>
          </w:tcPr>
          <w:p w14:paraId="401397B4" w14:textId="77777777" w:rsidR="00EC44F5" w:rsidRPr="0044662A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4AAFAC95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507CA1F3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585DCE9A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21CBD64B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3E8C7C0" w14:textId="77777777" w:rsidR="00EC44F5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483EA9" w:rsidRPr="0044662A" w14:paraId="26E738CB" w14:textId="77777777" w:rsidTr="0008570D">
        <w:tc>
          <w:tcPr>
            <w:tcW w:w="1920" w:type="pct"/>
          </w:tcPr>
          <w:p w14:paraId="16FEFC28" w14:textId="77777777" w:rsidR="00483EA9" w:rsidRPr="0044662A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5</w:t>
            </w:r>
            <w:r w:rsidRPr="0044662A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หัวหน้าสำนักงาน</w:t>
            </w:r>
          </w:p>
        </w:tc>
        <w:tc>
          <w:tcPr>
            <w:tcW w:w="1001" w:type="pct"/>
          </w:tcPr>
          <w:p w14:paraId="4F1C5263" w14:textId="77777777" w:rsidR="00483EA9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001" w:type="pct"/>
          </w:tcPr>
          <w:p w14:paraId="0C91813A" w14:textId="77777777" w:rsidR="00483EA9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451738B4" w14:textId="77777777" w:rsidR="00483EA9" w:rsidRPr="0044662A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</w:tr>
    </w:tbl>
    <w:p w14:paraId="4E5A66D1" w14:textId="2AA3CB23" w:rsidR="002E1619" w:rsidRDefault="002E1619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68B4D767" w14:textId="7CB87483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B5ACD96" w14:textId="758DC10A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A339CC2" w14:textId="0911AFB2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68E04C0" w14:textId="1158FF5D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E493C73" w14:textId="7AA0BAF3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330FECE" w14:textId="09ABE880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3032ACE" w14:textId="4B8DE310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D4CBD49" w14:textId="77777777" w:rsidR="005E7277" w:rsidRDefault="005E7277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D27448D" w14:textId="77777777" w:rsidR="003570F6" w:rsidRPr="0044662A" w:rsidRDefault="003570F6" w:rsidP="003570F6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หลักเกณฑ์และวิธีการประเมินผลการปฏิบัติงาน</w:t>
      </w:r>
    </w:p>
    <w:p w14:paraId="667DD340" w14:textId="4F376734" w:rsidR="00C82B02" w:rsidRPr="0044662A" w:rsidRDefault="00BE6337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หัวหน้าสำนักงาน</w:t>
      </w:r>
    </w:p>
    <w:p w14:paraId="041E2C2C" w14:textId="77777777" w:rsidR="00713560" w:rsidRPr="0044662A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91595F" w14:textId="75FE19EB" w:rsidR="003570F6" w:rsidRPr="0044662A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ผลสัมฤทธิ์ของงาน</w:t>
      </w:r>
      <w:r w:rsidR="005D7391"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BE6337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5D7391" w:rsidRPr="0044662A">
        <w:rPr>
          <w:rFonts w:ascii="TH SarabunPSK" w:hAnsi="TH SarabunPSK" w:cs="TH SarabunPSK"/>
          <w:b/>
          <w:bCs/>
          <w:sz w:val="30"/>
          <w:szCs w:val="30"/>
          <w:cs/>
        </w:rPr>
        <w:t>0 คะแนน)</w:t>
      </w:r>
    </w:p>
    <w:p w14:paraId="271E4CA2" w14:textId="77777777" w:rsidR="00511F5A" w:rsidRPr="0044662A" w:rsidRDefault="00511F5A" w:rsidP="00511F5A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06EA264" w14:textId="5B696824" w:rsidR="00DE0ED0" w:rsidRPr="0044662A" w:rsidRDefault="00DE0ED0" w:rsidP="00511F5A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ภาระงานในหน้าที่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083"/>
      </w:tblGrid>
      <w:tr w:rsidR="00DE0ED0" w:rsidRPr="0044662A" w14:paraId="38023BE3" w14:textId="77777777" w:rsidTr="00E7728F">
        <w:tc>
          <w:tcPr>
            <w:tcW w:w="6091" w:type="dxa"/>
          </w:tcPr>
          <w:p w14:paraId="3F58B15E" w14:textId="77777777" w:rsidR="00DE0ED0" w:rsidRPr="0044662A" w:rsidRDefault="00DE0ED0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083" w:type="dxa"/>
          </w:tcPr>
          <w:p w14:paraId="48993139" w14:textId="77777777" w:rsidR="00DE0ED0" w:rsidRPr="0044662A" w:rsidRDefault="00DE0ED0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0ED0" w:rsidRPr="0044662A" w14:paraId="5274CF51" w14:textId="77777777" w:rsidTr="00E7728F">
        <w:tc>
          <w:tcPr>
            <w:tcW w:w="6091" w:type="dxa"/>
          </w:tcPr>
          <w:p w14:paraId="48C047AF" w14:textId="2098D398" w:rsidR="00887829" w:rsidRPr="0044662A" w:rsidRDefault="00BE6337" w:rsidP="00BE633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การบริหารงานสำนักงาน</w:t>
            </w:r>
          </w:p>
        </w:tc>
        <w:tc>
          <w:tcPr>
            <w:tcW w:w="1083" w:type="dxa"/>
          </w:tcPr>
          <w:p w14:paraId="138AE4B6" w14:textId="193783F9" w:rsidR="00DE0ED0" w:rsidRPr="0044662A" w:rsidRDefault="00BE6337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887829" w:rsidRPr="0044662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BE6337" w:rsidRPr="0044662A" w14:paraId="02C4CDBB" w14:textId="77777777" w:rsidTr="00E7728F">
        <w:tc>
          <w:tcPr>
            <w:tcW w:w="6091" w:type="dxa"/>
          </w:tcPr>
          <w:p w14:paraId="35A55EC1" w14:textId="758BEBE2" w:rsidR="00BE6337" w:rsidRDefault="00BE6337" w:rsidP="00BE633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ภาระงานหลักในหน้าที่</w:t>
            </w:r>
          </w:p>
        </w:tc>
        <w:tc>
          <w:tcPr>
            <w:tcW w:w="1083" w:type="dxa"/>
          </w:tcPr>
          <w:p w14:paraId="2430E4C3" w14:textId="34FF942E" w:rsidR="00BE6337" w:rsidRPr="0044662A" w:rsidRDefault="00BE6337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DE0ED0" w:rsidRPr="0044662A" w14:paraId="1337343C" w14:textId="77777777" w:rsidTr="00E7728F">
        <w:tc>
          <w:tcPr>
            <w:tcW w:w="6091" w:type="dxa"/>
          </w:tcPr>
          <w:p w14:paraId="66422EEA" w14:textId="77777777" w:rsidR="00DE0ED0" w:rsidRPr="0044662A" w:rsidRDefault="00335163" w:rsidP="00F140B4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  <w:r w:rsidR="00741CA5"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ที่ได้รับมอบหมายเพิ่มเติม</w:t>
            </w:r>
          </w:p>
        </w:tc>
        <w:tc>
          <w:tcPr>
            <w:tcW w:w="1083" w:type="dxa"/>
          </w:tcPr>
          <w:p w14:paraId="140EB4B5" w14:textId="716A8E58" w:rsidR="00DE0ED0" w:rsidRPr="0044662A" w:rsidRDefault="00BE6337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887829" w:rsidRPr="0044662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</w:tbl>
    <w:p w14:paraId="22D86C63" w14:textId="77777777" w:rsidR="005E7277" w:rsidRDefault="005E7277" w:rsidP="005E727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0F9ED92" w14:textId="24065ADC" w:rsidR="003570F6" w:rsidRPr="0044662A" w:rsidRDefault="003570F6" w:rsidP="00C82B02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C82B02" w:rsidRPr="0044662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44662A">
        <w:rPr>
          <w:rFonts w:ascii="TH SarabunPSK" w:hAnsi="TH SarabunPSK" w:cs="TH SarabunPSK"/>
          <w:b/>
          <w:bCs/>
          <w:sz w:val="30"/>
          <w:szCs w:val="30"/>
        </w:rPr>
        <w:t xml:space="preserve"> (40 </w:t>
      </w:r>
      <w:r w:rsidR="009B2EE8" w:rsidRPr="0044662A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F1BDFA5" w14:textId="77777777" w:rsidR="00E761DC" w:rsidRPr="0044662A" w:rsidRDefault="00E761DC" w:rsidP="00DE0ED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21"/>
        <w:gridCol w:w="2396"/>
        <w:gridCol w:w="2396"/>
        <w:gridCol w:w="2396"/>
      </w:tblGrid>
      <w:tr w:rsidR="003236CB" w:rsidRPr="0044662A" w14:paraId="2D506178" w14:textId="77777777" w:rsidTr="003236CB">
        <w:tc>
          <w:tcPr>
            <w:tcW w:w="2021" w:type="dxa"/>
            <w:vAlign w:val="center"/>
          </w:tcPr>
          <w:p w14:paraId="6928F65E" w14:textId="77777777" w:rsidR="003236CB" w:rsidRPr="0044662A" w:rsidRDefault="003236CB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96" w:type="dxa"/>
          </w:tcPr>
          <w:p w14:paraId="638056D4" w14:textId="77777777" w:rsidR="003236CB" w:rsidRPr="0044662A" w:rsidRDefault="003236CB" w:rsidP="00323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  ส่วนงาน (</w:t>
            </w: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EdPEx)</w:t>
            </w:r>
          </w:p>
        </w:tc>
        <w:tc>
          <w:tcPr>
            <w:tcW w:w="2396" w:type="dxa"/>
          </w:tcPr>
          <w:p w14:paraId="4D8FE552" w14:textId="77777777" w:rsidR="003236CB" w:rsidRPr="0044662A" w:rsidRDefault="003236CB" w:rsidP="00DE0E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คะแนนการรับผิดชอบตัวชี้วัดคณะ</w:t>
            </w:r>
          </w:p>
        </w:tc>
        <w:tc>
          <w:tcPr>
            <w:tcW w:w="2396" w:type="dxa"/>
          </w:tcPr>
          <w:p w14:paraId="245D609E" w14:textId="77777777" w:rsidR="003236CB" w:rsidRPr="0044662A" w:rsidRDefault="003236CB" w:rsidP="0033516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การดำเนินงานเพื่อการพัฒนาตนเองและองค์กร</w:t>
            </w:r>
          </w:p>
        </w:tc>
      </w:tr>
      <w:tr w:rsidR="003236CB" w:rsidRPr="0044662A" w14:paraId="3E5034D5" w14:textId="77777777" w:rsidTr="003236CB">
        <w:tc>
          <w:tcPr>
            <w:tcW w:w="2021" w:type="dxa"/>
          </w:tcPr>
          <w:p w14:paraId="7FB80AC9" w14:textId="77777777" w:rsidR="003236CB" w:rsidRPr="0044662A" w:rsidRDefault="003236CB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2396" w:type="dxa"/>
          </w:tcPr>
          <w:p w14:paraId="5282CB30" w14:textId="6678CAC1" w:rsidR="003236CB" w:rsidRPr="0044662A" w:rsidRDefault="00BE6337" w:rsidP="00DC3B3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396" w:type="dxa"/>
          </w:tcPr>
          <w:p w14:paraId="7EB9C82D" w14:textId="77777777" w:rsidR="003236CB" w:rsidRPr="0044662A" w:rsidRDefault="003236CB" w:rsidP="00F140B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662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F140B4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396" w:type="dxa"/>
          </w:tcPr>
          <w:p w14:paraId="38415B16" w14:textId="6EE2C3BA" w:rsidR="003236CB" w:rsidRPr="0044662A" w:rsidRDefault="00BE6337" w:rsidP="00F140B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</w:tbl>
    <w:p w14:paraId="2607A10D" w14:textId="77777777" w:rsidR="005C28F4" w:rsidRDefault="005C28F4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AB0F59B" w14:textId="5331B111" w:rsidR="001026EF" w:rsidRPr="00DB1C42" w:rsidRDefault="001026EF" w:rsidP="001026E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204C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คะแนนผลการประเมินส่วนงาน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  1</w:t>
      </w:r>
      <w:r w:rsidR="00EF56A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14:paraId="71CB41BA" w14:textId="59FE2C7D" w:rsidR="001026EF" w:rsidRPr="00DB1C42" w:rsidRDefault="001026EF" w:rsidP="001026EF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ab/>
      </w:r>
      <w:r w:rsidRPr="00DB1C42">
        <w:rPr>
          <w:rFonts w:ascii="TH SarabunPSK" w:hAnsi="TH SarabunPSK" w:cs="TH SarabunPSK" w:hint="cs"/>
          <w:sz w:val="30"/>
          <w:szCs w:val="30"/>
          <w:cs/>
        </w:rPr>
        <w:t>สูตรคำนวณ</w:t>
      </w:r>
      <w:r w:rsidRPr="00DB1C42">
        <w:rPr>
          <w:rFonts w:ascii="TH SarabunPSK" w:hAnsi="TH SarabunPSK" w:cs="TH SarabunPSK"/>
          <w:sz w:val="30"/>
          <w:szCs w:val="30"/>
        </w:rPr>
        <w:tab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ที่มหาวิทยาลัยแจ้ง  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  </w:t>
      </w:r>
      <w:r w:rsidR="00BE6337">
        <w:rPr>
          <w:rFonts w:ascii="TH SarabunPSK" w:hAnsi="TH SarabunPSK" w:cs="TH SarabunPSK"/>
          <w:sz w:val="30"/>
          <w:szCs w:val="30"/>
          <w:u w:val="single"/>
        </w:rPr>
        <w:t>20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>(คะแนนที่คณะกำหนด)</w:t>
      </w:r>
    </w:p>
    <w:p w14:paraId="1DA577AE" w14:textId="77777777" w:rsidR="001026EF" w:rsidRPr="00DB1C42" w:rsidRDefault="001026EF" w:rsidP="001026EF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DB1C42">
        <w:rPr>
          <w:rFonts w:ascii="TH SarabunPSK" w:hAnsi="TH SarabunPSK" w:cs="TH SarabunPSK"/>
          <w:sz w:val="30"/>
          <w:szCs w:val="30"/>
        </w:rPr>
        <w:tab/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B1C42">
        <w:rPr>
          <w:rFonts w:ascii="TH SarabunPSK" w:hAnsi="TH SarabunPSK" w:cs="TH SarabunPSK" w:hint="cs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0DBA491E" w14:textId="2C6C5626" w:rsidR="005C28F4" w:rsidRPr="0044662A" w:rsidRDefault="002204CC" w:rsidP="005E7277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 คะแนน</w:t>
      </w:r>
      <w:r w:rsidR="0065094D" w:rsidRPr="0044662A">
        <w:rPr>
          <w:rFonts w:ascii="TH SarabunPSK" w:hAnsi="TH SarabunPSK" w:cs="TH SarabunPSK"/>
          <w:b/>
          <w:bCs/>
          <w:sz w:val="30"/>
          <w:szCs w:val="30"/>
          <w:cs/>
        </w:rPr>
        <w:t>การรับผิดชอบตัวชี้วัดคณะ</w:t>
      </w:r>
      <w:r w:rsidR="00246409" w:rsidRPr="0044662A"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 w:rsidR="00F140B4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246409"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070"/>
        <w:gridCol w:w="1168"/>
        <w:gridCol w:w="6113"/>
      </w:tblGrid>
      <w:tr w:rsidR="00B211B8" w:rsidRPr="00B211B8" w14:paraId="1B3E410D" w14:textId="77777777" w:rsidTr="00710B7F">
        <w:trPr>
          <w:tblHeader/>
        </w:trPr>
        <w:tc>
          <w:tcPr>
            <w:tcW w:w="2070" w:type="dxa"/>
            <w:vAlign w:val="center"/>
          </w:tcPr>
          <w:p w14:paraId="3E93ABC3" w14:textId="77777777" w:rsidR="00710B7F" w:rsidRPr="00B211B8" w:rsidRDefault="00710B7F" w:rsidP="001851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1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68" w:type="dxa"/>
          </w:tcPr>
          <w:p w14:paraId="42312398" w14:textId="77777777" w:rsidR="00710B7F" w:rsidRPr="00B211B8" w:rsidRDefault="00710B7F" w:rsidP="001851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1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6113" w:type="dxa"/>
            <w:vAlign w:val="center"/>
          </w:tcPr>
          <w:p w14:paraId="722F4A31" w14:textId="77777777" w:rsidR="00710B7F" w:rsidRPr="00B211B8" w:rsidRDefault="00710B7F" w:rsidP="001851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1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211B8" w:rsidRPr="00B211B8" w14:paraId="21904C8C" w14:textId="77777777" w:rsidTr="00710B7F">
        <w:tc>
          <w:tcPr>
            <w:tcW w:w="2070" w:type="dxa"/>
          </w:tcPr>
          <w:p w14:paraId="3E523DF4" w14:textId="77777777" w:rsidR="00710B7F" w:rsidRPr="00133EBC" w:rsidRDefault="00710B7F" w:rsidP="00F140B4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) ดำเนินการจัดเก็บและรายงานตัวชี้วัดที่รับผิดชอบ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ของกลุ่มงาน</w:t>
            </w:r>
          </w:p>
        </w:tc>
        <w:tc>
          <w:tcPr>
            <w:tcW w:w="1168" w:type="dxa"/>
          </w:tcPr>
          <w:p w14:paraId="741F9640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5  คะแนน</w:t>
            </w:r>
          </w:p>
        </w:tc>
        <w:tc>
          <w:tcPr>
            <w:tcW w:w="6113" w:type="dxa"/>
            <w:vAlign w:val="center"/>
          </w:tcPr>
          <w:p w14:paraId="7AD40291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มีแผนดำเนินงานติดตามตัวชี้วัดที่รับผิดชอบ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273757B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รายงานข้อมูลตัวชี้วัดที่รับผิดชอบตรงเวลารอบ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= 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126EAC74" w14:textId="77777777" w:rsidR="00710B7F" w:rsidRPr="00133EBC" w:rsidRDefault="00710B7F" w:rsidP="004C287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รายงานข้อมูลตัวชี้วัดที่รับผิดชอบตรงเวลารอบ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= 3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ADA9D88" w14:textId="77777777" w:rsidR="00710B7F" w:rsidRPr="00133EBC" w:rsidRDefault="00710B7F" w:rsidP="004C287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รายงานข้อมูลตัวชี้วัดที่รับผิดชอบตรงเวลารอบ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6  9 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= 4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6FDA3781" w14:textId="77777777" w:rsidR="00710B7F" w:rsidRPr="00133EBC" w:rsidRDefault="00710B7F" w:rsidP="001851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มีฐานข้อมูลของตัวชี้วัดที่รับผิดชอบ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ที่อ้างอิงได้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 xml:space="preserve">  = 5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B211B8" w:rsidRPr="00B211B8" w14:paraId="3CA8BEEA" w14:textId="77777777" w:rsidTr="008A4B70">
        <w:tc>
          <w:tcPr>
            <w:tcW w:w="2070" w:type="dxa"/>
          </w:tcPr>
          <w:p w14:paraId="37D553ED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) การเผยแพร่ข้อมูลเพื่อการประเมินคุณธรรมและความโปร่งใสในการดำเนินงานของหน่วยงานภาครัฐ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168" w:type="dxa"/>
          </w:tcPr>
          <w:p w14:paraId="0E01865D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5 คะแนน</w:t>
            </w:r>
          </w:p>
        </w:tc>
        <w:tc>
          <w:tcPr>
            <w:tcW w:w="6113" w:type="dxa"/>
          </w:tcPr>
          <w:p w14:paraId="6B8C5A66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มีแผนดำเนินงาน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การเผยแพร่ฯ 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ที่รับผิดชอบ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0274F93D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การเผยแพร่ข้อมูลในความรับผิดชอบตรงเวลา รอบ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5C8A4824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การเผยแพร่ข้อมูลในความรับผิดชอบตรงเวลา รอบ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FFE62A6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การเผยแพร่ข้อมูลในความรับผิดชอบตรงเวลา รอบ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1D1B556C" w14:textId="77777777" w:rsidR="00710B7F" w:rsidRPr="00133EBC" w:rsidRDefault="00710B7F" w:rsidP="008A4B7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>มีฐานข้อมูลของตัวชี้วัดที่รับผิดชอบ</w:t>
            </w:r>
            <w:r w:rsidRPr="00133E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ที่อ้างอิงและเข้าถึงได้ตลอด</w:t>
            </w:r>
            <w:r w:rsidRPr="00133EBC">
              <w:rPr>
                <w:rFonts w:ascii="TH SarabunPSK" w:hAnsi="TH SarabunPSK" w:cs="TH SarabunPSK"/>
                <w:sz w:val="30"/>
                <w:szCs w:val="30"/>
              </w:rPr>
              <w:t xml:space="preserve">  5</w:t>
            </w:r>
            <w:r w:rsidRPr="00133E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</w:tbl>
    <w:p w14:paraId="30B0F711" w14:textId="77777777" w:rsidR="005C28F4" w:rsidRPr="0044662A" w:rsidRDefault="005C28F4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0031BC6" w14:textId="4847268F" w:rsidR="00404F5D" w:rsidRDefault="002204CC" w:rsidP="005E7277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3. คะแนน</w:t>
      </w:r>
      <w:r w:rsidR="00404F5D" w:rsidRPr="0044662A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การดำเนินงานเพื่อการพัฒนาตนเองและองค์กร</w:t>
      </w:r>
      <w:r w:rsidR="00404F5D"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B3A" w:rsidRPr="0044662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BE6337">
        <w:rPr>
          <w:rFonts w:ascii="TH SarabunPSK" w:hAnsi="TH SarabunPSK" w:cs="TH SarabunPSK"/>
          <w:b/>
          <w:bCs/>
          <w:sz w:val="30"/>
          <w:szCs w:val="30"/>
        </w:rPr>
        <w:t>0</w:t>
      </w:r>
      <w:r w:rsidR="006545B4" w:rsidRPr="004466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05966" w:rsidRPr="0044662A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1103"/>
        <w:gridCol w:w="3859"/>
      </w:tblGrid>
      <w:tr w:rsidR="00F140B4" w:rsidRPr="009A02F5" w14:paraId="27AFFB23" w14:textId="77777777" w:rsidTr="00D45B62">
        <w:trPr>
          <w:tblHeader/>
        </w:trPr>
        <w:tc>
          <w:tcPr>
            <w:tcW w:w="4531" w:type="dxa"/>
          </w:tcPr>
          <w:p w14:paraId="624D312D" w14:textId="77777777" w:rsidR="00F140B4" w:rsidRPr="009A02F5" w:rsidRDefault="00F140B4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03" w:type="dxa"/>
          </w:tcPr>
          <w:p w14:paraId="466478AB" w14:textId="77777777" w:rsidR="00F140B4" w:rsidRPr="009A02F5" w:rsidRDefault="00F140B4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1776127D" w14:textId="77777777" w:rsidR="00F140B4" w:rsidRPr="009A02F5" w:rsidRDefault="00F140B4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E7277" w:rsidRPr="009A02F5" w14:paraId="3CF9CB80" w14:textId="77777777" w:rsidTr="00D45B62">
        <w:tc>
          <w:tcPr>
            <w:tcW w:w="4531" w:type="dxa"/>
            <w:vMerge w:val="restart"/>
          </w:tcPr>
          <w:p w14:paraId="76F17276" w14:textId="77777777" w:rsidR="005E7277" w:rsidRPr="004F68FA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2302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23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มีการสื่อสารเผยแพร่ข้อมูลของงานที่มีการปรับปรุง/เปลี่ยนแปลงตามแนวปฏิบัติของมหาวิทยาลัย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หรือของคณะฯ  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หรืองานที่ได้รับผิดชอบใหม่ 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ในงานที่รับผิดชอบผ่านสื่อของคณะฯ เช่น ไลน์ / 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>Facebook /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เวปไซ</w:t>
            </w:r>
            <w:proofErr w:type="spellStart"/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ต์</w:t>
            </w:r>
            <w:proofErr w:type="spellEnd"/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หรือมีการจัดอบรมให้บุคลากรทราบ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โดยผ่านการเห็นชอบจากผู้บริหารที่รับผิดชอบดูแล</w:t>
            </w:r>
          </w:p>
          <w:p w14:paraId="25422A42" w14:textId="27C111E1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2)  สื่อ (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>Info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ผลสรุปการดำเนินงานที่เป็นประโยชน์ต่อองค์กร หรือ สื่อให้ความรู้เกี่ยวกับงานในหน้าที่ (โดยไม่ต้องซ้ำซ้อนกับคู่มือฉบับย่อ)</w:t>
            </w:r>
          </w:p>
        </w:tc>
        <w:tc>
          <w:tcPr>
            <w:tcW w:w="1103" w:type="dxa"/>
            <w:vMerge w:val="restart"/>
          </w:tcPr>
          <w:p w14:paraId="765BF6D2" w14:textId="4FFCB05F" w:rsidR="005E7277" w:rsidRPr="009A02F5" w:rsidRDefault="005E7277" w:rsidP="005E727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284B912D" w14:textId="77777777" w:rsidR="005E7277" w:rsidRPr="008E549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 </w:t>
            </w:r>
          </w:p>
          <w:p w14:paraId="265243A5" w14:textId="760D2304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ใช้ประเมิน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ซ้ำ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กับปีที่ผ่านๆ มา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</w:tc>
      </w:tr>
      <w:tr w:rsidR="005E7277" w:rsidRPr="009A02F5" w14:paraId="63F81AB1" w14:textId="77777777" w:rsidTr="00D45B62">
        <w:tc>
          <w:tcPr>
            <w:tcW w:w="4531" w:type="dxa"/>
            <w:vMerge/>
          </w:tcPr>
          <w:p w14:paraId="5600B252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  <w:vMerge/>
          </w:tcPr>
          <w:p w14:paraId="73C5DA96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9" w:type="dxa"/>
          </w:tcPr>
          <w:p w14:paraId="73B7B191" w14:textId="77777777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เป็นวิทยากรบรรยายหลัก หรือผู้ร่วมบรรยาย 1 การอบรม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คะแนน (ปีละไม่เกิน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กิจกรรมต่อคน)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923F8E4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โดยต้องเป็น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อบรมบรรยายเพื่อสื่อสารเผยแพร่ข้อมูลของงานที่มีการปรับปรุง/เปลี่ยนแปลงตามแนวปฏิบัติของมหาวิทยาลัย หรือของคณะฯ  ในงานที่รับผิดชอบ</w:t>
            </w:r>
          </w:p>
          <w:p w14:paraId="5AA76C71" w14:textId="24102E5A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52C6">
              <w:rPr>
                <w:rFonts w:ascii="TH SarabunPSK" w:hAnsi="TH SarabunPSK" w:cs="TH SarabunPSK"/>
                <w:sz w:val="24"/>
                <w:szCs w:val="24"/>
                <w:cs/>
              </w:rPr>
              <w:t>(สำหรับนักวิทยาศาสตร์ ต้องไม่เป็นการอบรมเผยแพร่ผลงานในรายวิชา หรือการเรียนการสอน)</w:t>
            </w:r>
          </w:p>
        </w:tc>
      </w:tr>
      <w:tr w:rsidR="005E7277" w:rsidRPr="009A02F5" w14:paraId="4360BC83" w14:textId="77777777" w:rsidTr="00D45B62">
        <w:tc>
          <w:tcPr>
            <w:tcW w:w="4531" w:type="dxa"/>
          </w:tcPr>
          <w:p w14:paraId="08CB010B" w14:textId="77777777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คู่มือการปฏิบัติงานในหน้าที่ / ผลงานวิจัย (เป็นงานที่ผ่านความเห็นชอบในการให้ดำเนินการจากคณะ โดยเป็นผลงานของตนเองสัดส่วน 100 หรือเป็นผู้มีส่วนร่วมในผลงานสัดส่วนไม่น้อยกว่าร้อยละ 30)</w:t>
            </w:r>
          </w:p>
          <w:p w14:paraId="4024EADE" w14:textId="6EF3C0E2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กรณี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คู่มือฉบับย่อ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ที่ดำเนินการจัดทำ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ให้ผ่านความเห็น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และการตรวจสอบ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จากผู้บริหารที่กำกับดูแล</w:t>
            </w:r>
          </w:p>
        </w:tc>
        <w:tc>
          <w:tcPr>
            <w:tcW w:w="1103" w:type="dxa"/>
          </w:tcPr>
          <w:p w14:paraId="63531612" w14:textId="4268A5C1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2EF250AA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คู่มือฉบับเต็ม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210D6339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(ผลงานคู่มือให้เป็นไปตามเกณฑ์การจัดทำคู่มือของมหาวิทยาลัยทักษิณ ที่มีองค์ประกอบครบ 5 บท)   </w:t>
            </w:r>
          </w:p>
          <w:p w14:paraId="19A456E7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50A6A38C" w14:textId="77777777" w:rsidR="005E7277" w:rsidRPr="009A02F5" w:rsidRDefault="005E7277" w:rsidP="005E7277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23DD2494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(ผลงานคู่มือเกี่ยวกับการการทำงานที่มีข้อมูลที่มาของงาน - การดำเนินการ - บทสรุปหรือข้อเสนอแนะ)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5D0F8C3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C11D68D" w14:textId="6CE4371D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 1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(ซึ่งเป็นผลงานที่เกิดขึ้นในปีการประเมิน)</w:t>
            </w:r>
          </w:p>
        </w:tc>
      </w:tr>
      <w:tr w:rsidR="005E7277" w:rsidRPr="009A02F5" w14:paraId="60E68E89" w14:textId="77777777" w:rsidTr="00D45B62">
        <w:tc>
          <w:tcPr>
            <w:tcW w:w="4531" w:type="dxa"/>
          </w:tcPr>
          <w:p w14:paraId="712CB4EB" w14:textId="6CAC68A5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การสร้างนวัตกรรมจากการพัฒนาตนเอง</w:t>
            </w:r>
          </w:p>
        </w:tc>
        <w:tc>
          <w:tcPr>
            <w:tcW w:w="1103" w:type="dxa"/>
          </w:tcPr>
          <w:p w14:paraId="5B259893" w14:textId="43BCABE1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4C5B2D52" w14:textId="7502F7C5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มีการชี้แจงผลการดำเนินงานที่ได้จากการอบรมที่ได้รับอนุมัติ ในการปรับใช้กับการปฏิบัติงานขององค์กรที่เป็นประจักษ์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จนนำไปสู่การสร้างนวัตกรรม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โดยสอดคล้องกับรายงานการพัฒนาตนเอง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5E7277" w:rsidRPr="009A02F5" w14:paraId="5B9C68E2" w14:textId="77777777" w:rsidTr="00D45B62">
        <w:tc>
          <w:tcPr>
            <w:tcW w:w="4531" w:type="dxa"/>
          </w:tcPr>
          <w:p w14:paraId="3109FCBF" w14:textId="77777777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การสร้างนวัตกรรมจากงานประจำ โดยเป็นนวัตกรรมใหม่ และใช้งานจริงในปีประเมิน</w:t>
            </w:r>
          </w:p>
          <w:p w14:paraId="07F6FF41" w14:textId="6731ED9F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(นับเพียง 1 นวัตกรรมต่อปีประเมิน)</w:t>
            </w:r>
          </w:p>
        </w:tc>
        <w:tc>
          <w:tcPr>
            <w:tcW w:w="1103" w:type="dxa"/>
          </w:tcPr>
          <w:p w14:paraId="29AB2027" w14:textId="21982DDB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0C9BF352" w14:textId="77777777" w:rsidR="005E7277" w:rsidRPr="008E549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คะแนน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มีแผนการสร้างนวัตกรรมจากงานประจำ </w:t>
            </w:r>
          </w:p>
          <w:p w14:paraId="55D24C48" w14:textId="77777777" w:rsidR="005E7277" w:rsidRPr="008E5497" w:rsidRDefault="005E7277" w:rsidP="005E727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E5497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>มีแผนการสร้างนวัตกรรมและมีการดำเนินการตามแผนการสร้างนวัตกรรมรวมถึงการ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รวบรวมข้อมูล ปัญหา แนวทาง และขั้นตอนที่สมบูรณ์</w:t>
            </w:r>
          </w:p>
          <w:p w14:paraId="7FC54889" w14:textId="77777777" w:rsidR="005E7277" w:rsidRPr="008E549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 xml:space="preserve">มีการดำเนินการพัฒนานวัตกรรมจนเสร็จสมบูรณ์ </w:t>
            </w:r>
          </w:p>
          <w:p w14:paraId="042A08B3" w14:textId="4E7C9C91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28"/>
              </w:rPr>
              <w:t xml:space="preserve">4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 xml:space="preserve">มีการพัฒนานวัตกรรมจนเสร็จสมบูรณ์ 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และใช้งานจริงในปีการประเมิน</w:t>
            </w:r>
          </w:p>
        </w:tc>
      </w:tr>
      <w:tr w:rsidR="005E7277" w:rsidRPr="009A02F5" w14:paraId="5DD35742" w14:textId="77777777" w:rsidTr="00D45B62">
        <w:tc>
          <w:tcPr>
            <w:tcW w:w="4531" w:type="dxa"/>
          </w:tcPr>
          <w:p w14:paraId="769E1994" w14:textId="7777777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รางวัลบุคลากรด้านการบริการระดับส่วนงาน </w:t>
            </w:r>
          </w:p>
          <w:p w14:paraId="2A483449" w14:textId="77777777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(ผลจากคะแนนการโหวตจากผู้รับบริการ)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F87ACE9" w14:textId="2F0A8F31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(เฉพาะสำนักงาน)</w:t>
            </w:r>
          </w:p>
        </w:tc>
        <w:tc>
          <w:tcPr>
            <w:tcW w:w="1103" w:type="dxa"/>
          </w:tcPr>
          <w:p w14:paraId="13015458" w14:textId="58294C97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350D6473" w14:textId="2855B24F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ระดับดีเด่น (คะแนนอันดับ 1)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ระดับดีมาก (คะแนนอันดับ 2)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5E7277" w:rsidRPr="009A02F5" w14:paraId="192D9C13" w14:textId="77777777" w:rsidTr="00D45B62">
        <w:tc>
          <w:tcPr>
            <w:tcW w:w="4531" w:type="dxa"/>
          </w:tcPr>
          <w:p w14:paraId="0FC763C2" w14:textId="559C8EFA" w:rsidR="005E7277" w:rsidRPr="008758EA" w:rsidRDefault="005E7277" w:rsidP="005E7277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การได้รับรางวัลบุคลากรดีเด่น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ระดับมหาวิทยาลัย หรือหน่วยงานภายนอก</w:t>
            </w:r>
          </w:p>
        </w:tc>
        <w:tc>
          <w:tcPr>
            <w:tcW w:w="1103" w:type="dxa"/>
          </w:tcPr>
          <w:p w14:paraId="6F4AC8B7" w14:textId="31E98042" w:rsidR="005E7277" w:rsidRPr="008758EA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3F0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6601D037" w14:textId="77777777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ระดับมหาวิทยาลัย 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รางวัล 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443DFD5C" w14:textId="6E9DCE08" w:rsidR="005E7277" w:rsidRPr="009A02F5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หน่วยงานภายนอก 1 รางวัล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คะแนน</w:t>
            </w:r>
          </w:p>
        </w:tc>
      </w:tr>
      <w:tr w:rsidR="005E7277" w:rsidRPr="009A02F5" w14:paraId="245B284B" w14:textId="77777777" w:rsidTr="00D45B62">
        <w:tc>
          <w:tcPr>
            <w:tcW w:w="4531" w:type="dxa"/>
          </w:tcPr>
          <w:p w14:paraId="14784EFF" w14:textId="77777777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A700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CA70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การได้รับตำแหน่งที่สูงขึ้น </w:t>
            </w:r>
          </w:p>
          <w:p w14:paraId="142B6B6A" w14:textId="667B5A1C" w:rsidR="005E7277" w:rsidRPr="00CA7006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700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A7006">
              <w:rPr>
                <w:rFonts w:ascii="TH SarabunPSK" w:hAnsi="TH SarabunPSK" w:cs="TH SarabunPSK"/>
                <w:sz w:val="30"/>
                <w:szCs w:val="30"/>
                <w:cs/>
              </w:rPr>
              <w:t>เมื่อได้รับอนุมัติจากสภามหาวิทยาลัย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ในปีประเมิน</w:t>
            </w:r>
            <w:r w:rsidRPr="00CA700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03" w:type="dxa"/>
          </w:tcPr>
          <w:p w14:paraId="60C46BB1" w14:textId="2B03D4B4" w:rsidR="005E7277" w:rsidRPr="00CA7006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163F0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A7006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6A644941" w14:textId="27E33E6B" w:rsidR="005E7277" w:rsidRDefault="005E7277" w:rsidP="005E727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ได้รับตำแหน่งที่สูงขึ้น 7 คะแนน</w:t>
            </w:r>
          </w:p>
        </w:tc>
      </w:tr>
    </w:tbl>
    <w:p w14:paraId="58258B61" w14:textId="77777777" w:rsidR="00F140B4" w:rsidRPr="00F140B4" w:rsidRDefault="00F140B4" w:rsidP="00404F5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360E2AE" w14:textId="2E83D303" w:rsidR="00BF0B8A" w:rsidRDefault="00BF0B8A" w:rsidP="00BF0B8A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พฤติกรรมการปฏิบัติงาน </w:t>
      </w:r>
      <w:r w:rsidR="005C28F4" w:rsidRPr="0044662A">
        <w:rPr>
          <w:rFonts w:ascii="TH SarabunPSK" w:hAnsi="TH SarabunPSK" w:cs="TH SarabunPSK"/>
          <w:b/>
          <w:bCs/>
          <w:sz w:val="30"/>
          <w:szCs w:val="30"/>
        </w:rPr>
        <w:t>(</w:t>
      </w:r>
      <w:r w:rsidR="00BE6337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44662A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Pr="0044662A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26E4E9E8" w14:textId="77777777" w:rsidR="00710B7F" w:rsidRPr="009A02F5" w:rsidRDefault="00710B7F" w:rsidP="00710B7F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215" w:type="dxa"/>
        <w:tblLook w:val="04A0" w:firstRow="1" w:lastRow="0" w:firstColumn="1" w:lastColumn="0" w:noHBand="0" w:noVBand="1"/>
      </w:tblPr>
      <w:tblGrid>
        <w:gridCol w:w="4390"/>
        <w:gridCol w:w="567"/>
        <w:gridCol w:w="4252"/>
        <w:gridCol w:w="6"/>
      </w:tblGrid>
      <w:tr w:rsidR="00710B7F" w:rsidRPr="009A02F5" w14:paraId="6EE9A7FA" w14:textId="77777777" w:rsidTr="00BE6337">
        <w:trPr>
          <w:trHeight w:val="427"/>
          <w:tblHeader/>
        </w:trPr>
        <w:tc>
          <w:tcPr>
            <w:tcW w:w="4957" w:type="dxa"/>
            <w:gridSpan w:val="2"/>
            <w:vAlign w:val="center"/>
          </w:tcPr>
          <w:p w14:paraId="36EE21B4" w14:textId="77777777" w:rsidR="00710B7F" w:rsidRPr="009A02F5" w:rsidRDefault="00710B7F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258" w:type="dxa"/>
            <w:gridSpan w:val="2"/>
            <w:vAlign w:val="center"/>
          </w:tcPr>
          <w:p w14:paraId="688FC79C" w14:textId="77777777" w:rsidR="00710B7F" w:rsidRPr="009A02F5" w:rsidRDefault="00710B7F" w:rsidP="00D45B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เกณฑ์การประเมินผลการแสดงออก</w:t>
            </w:r>
          </w:p>
        </w:tc>
      </w:tr>
      <w:tr w:rsidR="00710B7F" w:rsidRPr="009A02F5" w14:paraId="25035D96" w14:textId="77777777" w:rsidTr="00BE6337">
        <w:trPr>
          <w:trHeight w:val="427"/>
        </w:trPr>
        <w:tc>
          <w:tcPr>
            <w:tcW w:w="9215" w:type="dxa"/>
            <w:gridSpan w:val="4"/>
          </w:tcPr>
          <w:p w14:paraId="14DE08C6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Motivation)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หมายที่กำหนด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 คะแนน)</w:t>
            </w:r>
          </w:p>
        </w:tc>
      </w:tr>
      <w:tr w:rsidR="00710B7F" w:rsidRPr="009A02F5" w14:paraId="29FB9CA7" w14:textId="77777777" w:rsidTr="00BE6337">
        <w:trPr>
          <w:trHeight w:val="427"/>
        </w:trPr>
        <w:tc>
          <w:tcPr>
            <w:tcW w:w="4957" w:type="dxa"/>
            <w:gridSpan w:val="2"/>
          </w:tcPr>
          <w:p w14:paraId="0D2A0C2D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1.1 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9A02F5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9A02F5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9A02F5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</w:tc>
        <w:tc>
          <w:tcPr>
            <w:tcW w:w="4258" w:type="dxa"/>
            <w:gridSpan w:val="2"/>
            <w:vMerge w:val="restart"/>
          </w:tcPr>
          <w:p w14:paraId="2121D52B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และปฏิบัติงานได้บรรลุวัตถุประสงค์และเป้าที่กำหนด</w:t>
            </w:r>
          </w:p>
        </w:tc>
      </w:tr>
      <w:tr w:rsidR="00710B7F" w:rsidRPr="009A02F5" w14:paraId="3C2FAF1F" w14:textId="77777777" w:rsidTr="00BE6337">
        <w:trPr>
          <w:trHeight w:val="427"/>
        </w:trPr>
        <w:tc>
          <w:tcPr>
            <w:tcW w:w="4957" w:type="dxa"/>
            <w:gridSpan w:val="2"/>
          </w:tcPr>
          <w:p w14:paraId="34B577D4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1.2 ปฏิบัติงานบรรลุวัตถุประสงคหรือ เป้าหมายที่กำหนด</w:t>
            </w:r>
          </w:p>
        </w:tc>
        <w:tc>
          <w:tcPr>
            <w:tcW w:w="4258" w:type="dxa"/>
            <w:gridSpan w:val="2"/>
            <w:vMerge/>
          </w:tcPr>
          <w:p w14:paraId="30C2CC98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0FEC20FE" w14:textId="77777777" w:rsidTr="00BE6337">
        <w:trPr>
          <w:trHeight w:val="427"/>
        </w:trPr>
        <w:tc>
          <w:tcPr>
            <w:tcW w:w="9215" w:type="dxa"/>
            <w:gridSpan w:val="4"/>
          </w:tcPr>
          <w:p w14:paraId="0C5E122E" w14:textId="19493301" w:rsidR="00710B7F" w:rsidRPr="009A02F5" w:rsidRDefault="00710B7F" w:rsidP="00BE6337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: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</w:t>
            </w:r>
            <w:r w:rsidR="00BE6337">
              <w:rPr>
                <w:rFonts w:ascii="TH SarabunPSK" w:hAnsi="TH SarabunPSK" w:cs="TH SarabunPSK" w:hint="cs"/>
                <w:b/>
                <w:bCs/>
                <w:w w:val="95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คะแนน)</w:t>
            </w:r>
          </w:p>
        </w:tc>
      </w:tr>
      <w:tr w:rsidR="00710B7F" w:rsidRPr="009A02F5" w14:paraId="23ACAAC1" w14:textId="77777777" w:rsidTr="00BE6337">
        <w:trPr>
          <w:trHeight w:val="427"/>
        </w:trPr>
        <w:tc>
          <w:tcPr>
            <w:tcW w:w="4957" w:type="dxa"/>
            <w:gridSpan w:val="2"/>
          </w:tcPr>
          <w:p w14:paraId="70BA5F2D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</w:tc>
        <w:tc>
          <w:tcPr>
            <w:tcW w:w="4258" w:type="dxa"/>
            <w:gridSpan w:val="2"/>
            <w:vMerge w:val="restart"/>
          </w:tcPr>
          <w:p w14:paraId="38E23650" w14:textId="6CB3F8E8" w:rsidR="00710B7F" w:rsidRPr="009A02F5" w:rsidRDefault="00710B7F" w:rsidP="00D45B62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การได้รับการพัฒนาตนเองที่เกี่ยวข้องกับงานที่รับผิดชอบ โดยแบ่งเป็น </w:t>
            </w:r>
            <w:r w:rsidR="00BE633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ลำดับ</w:t>
            </w:r>
          </w:p>
          <w:p w14:paraId="032BC89B" w14:textId="77777777" w:rsidR="00BE6337" w:rsidRDefault="00BE6337" w:rsidP="00BE6337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ลำดับ 1 </w:t>
            </w:r>
          </w:p>
          <w:p w14:paraId="41BB8D05" w14:textId="77777777" w:rsidR="00BE6337" w:rsidRDefault="00BE6337" w:rsidP="00BE6337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ขออนุมัติเข้าอบรมและเข้าอบรม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F0C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คะแนน</w:t>
            </w:r>
          </w:p>
          <w:p w14:paraId="531DC0D3" w14:textId="77777777" w:rsidR="00BE6337" w:rsidRDefault="00BE6337" w:rsidP="00BE6337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 2</w:t>
            </w:r>
            <w:r w:rsidRPr="00BF0C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77B3E7D" w14:textId="77777777" w:rsidR="00BE6337" w:rsidRDefault="00BE6337" w:rsidP="00BE6337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2.1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ดำเนินการตามข้อ 1 และมีการรายงานผลการ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เข้าอบรม (รายงานตามแบบฟอร์มที่กำหนดและเป็น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การรายงานด้วยตนเอง หลังอบรม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 วัน)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28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 คะแนน</w:t>
            </w:r>
          </w:p>
          <w:p w14:paraId="0E19011A" w14:textId="77777777" w:rsidR="00BE6337" w:rsidRPr="00BF0C5F" w:rsidRDefault="00BE6337" w:rsidP="00BE6337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และมีการรายงานผลการเข้าอบรม (รายงานตามแบบฟอร์มที่กำหนดและเป็นการรายงานด้วยตนเอง หลังอบรม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 </w:t>
            </w:r>
            <w:proofErr w:type="gramStart"/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วัน)</w:t>
            </w:r>
            <w:r w:rsidRPr="008A28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A28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8A28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704C050E" w14:textId="77777777" w:rsidR="00BE6337" w:rsidRDefault="00BE6337" w:rsidP="00BE6337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ลำดับ 3 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มีการรายงานผลการ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นำความรู้ที่ได้จากการอบรมมาปรับใช้กับการปฏิบัติงานขององค์กร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โดยมีเงื่อนไขการพิจารณา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ลำดับ 2 ดังนี้</w:t>
            </w:r>
          </w:p>
          <w:p w14:paraId="2F6AD649" w14:textId="77777777" w:rsidR="00BE6337" w:rsidRDefault="00BE6337" w:rsidP="00BE63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C25F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1C2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3.5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ผ่านลำดับ 1 และ 2.1 หรือ</w:t>
            </w:r>
          </w:p>
          <w:p w14:paraId="2481D3F2" w14:textId="30AB6D16" w:rsidR="00BE6337" w:rsidRPr="009A02F5" w:rsidRDefault="00BE6337" w:rsidP="00BE633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5F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1C2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4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ผ่านลำดับ 1 และ 2.2 </w:t>
            </w:r>
          </w:p>
        </w:tc>
      </w:tr>
      <w:tr w:rsidR="00710B7F" w:rsidRPr="009A02F5" w14:paraId="40E62503" w14:textId="77777777" w:rsidTr="00BE6337">
        <w:trPr>
          <w:trHeight w:val="427"/>
        </w:trPr>
        <w:tc>
          <w:tcPr>
            <w:tcW w:w="4957" w:type="dxa"/>
            <w:gridSpan w:val="2"/>
          </w:tcPr>
          <w:p w14:paraId="321F7EAA" w14:textId="77777777" w:rsidR="00710B7F" w:rsidRPr="009A02F5" w:rsidRDefault="00710B7F" w:rsidP="00D45B62">
            <w:pPr>
              <w:pStyle w:val="TableParagraph"/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   ใหม่ ๆ มาปรับใชกับการปฏิบัติงาน</w:t>
            </w:r>
          </w:p>
        </w:tc>
        <w:tc>
          <w:tcPr>
            <w:tcW w:w="4258" w:type="dxa"/>
            <w:gridSpan w:val="2"/>
            <w:vMerge/>
          </w:tcPr>
          <w:p w14:paraId="7D4AFD58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56B96D04" w14:textId="77777777" w:rsidTr="00BE6337">
        <w:trPr>
          <w:trHeight w:val="427"/>
        </w:trPr>
        <w:tc>
          <w:tcPr>
            <w:tcW w:w="9215" w:type="dxa"/>
            <w:gridSpan w:val="4"/>
          </w:tcPr>
          <w:p w14:paraId="0A0757A1" w14:textId="3B1C552E" w:rsidR="00710B7F" w:rsidRPr="009A02F5" w:rsidRDefault="00710B7F" w:rsidP="00BE6337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lastRenderedPageBreak/>
              <w:t>การ</w:t>
            </w:r>
            <w:r w:rsidRPr="009A02F5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9A02F5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: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ความใสใจและความพยายามใน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BE63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710B7F" w:rsidRPr="009A02F5" w14:paraId="1A523928" w14:textId="77777777" w:rsidTr="00BE6337">
        <w:trPr>
          <w:trHeight w:val="427"/>
        </w:trPr>
        <w:tc>
          <w:tcPr>
            <w:tcW w:w="4957" w:type="dxa"/>
            <w:gridSpan w:val="2"/>
          </w:tcPr>
          <w:p w14:paraId="22980EC4" w14:textId="77777777" w:rsidR="00710B7F" w:rsidRPr="009A02F5" w:rsidRDefault="00710B7F" w:rsidP="00710B7F">
            <w:pPr>
              <w:pStyle w:val="TableParagraph"/>
              <w:numPr>
                <w:ilvl w:val="1"/>
                <w:numId w:val="15"/>
              </w:numPr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ใหบริการที่มีคุณภาพ สุภาพ เป็นมิตร</w:t>
            </w:r>
          </w:p>
        </w:tc>
        <w:tc>
          <w:tcPr>
            <w:tcW w:w="4258" w:type="dxa"/>
            <w:gridSpan w:val="2"/>
            <w:vMerge w:val="restart"/>
          </w:tcPr>
          <w:p w14:paraId="3E7B46A7" w14:textId="5EB9E781" w:rsidR="00710B7F" w:rsidRPr="009A02F5" w:rsidRDefault="00710B7F" w:rsidP="00BE6337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คะแนนประเมินการให้บริการนิสิต / ผู้รับบริการที่เกี่ยวข้อง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โดยใช้การเทียบ</w:t>
            </w:r>
            <w:hyperlink r:id="rId6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คะแนนเฉลี่ยการประเมิน 0 – </w:t>
            </w:r>
            <w:r w:rsidR="00BE6337">
              <w:rPr>
                <w:rFonts w:ascii="TH SarabunPSK" w:hAnsi="TH SarabunPSK" w:cs="TH SarabunPSK" w:hint="cs"/>
                <w:sz w:val="30"/>
                <w:szCs w:val="30"/>
                <w:cs/>
              </w:rPr>
              <w:t>4.51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เป็นคะแนนไม่เกิน </w:t>
            </w:r>
            <w:r w:rsidR="00BE633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710B7F" w:rsidRPr="009A02F5" w14:paraId="484F0A5A" w14:textId="77777777" w:rsidTr="00BE6337">
        <w:trPr>
          <w:trHeight w:val="427"/>
        </w:trPr>
        <w:tc>
          <w:tcPr>
            <w:tcW w:w="4957" w:type="dxa"/>
            <w:gridSpan w:val="2"/>
          </w:tcPr>
          <w:p w14:paraId="5F6767C1" w14:textId="0EEE7773" w:rsidR="00710B7F" w:rsidRPr="009A02F5" w:rsidRDefault="00BE6337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  <w:tc>
          <w:tcPr>
            <w:tcW w:w="4258" w:type="dxa"/>
            <w:gridSpan w:val="2"/>
            <w:vMerge/>
          </w:tcPr>
          <w:p w14:paraId="1D04481C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71B99F05" w14:textId="77777777" w:rsidTr="00BE6337">
        <w:trPr>
          <w:trHeight w:val="427"/>
        </w:trPr>
        <w:tc>
          <w:tcPr>
            <w:tcW w:w="9215" w:type="dxa"/>
            <w:gridSpan w:val="4"/>
          </w:tcPr>
          <w:p w14:paraId="1B4CF0AB" w14:textId="451A2DD5" w:rsidR="00710B7F" w:rsidRPr="009A02F5" w:rsidRDefault="00710B7F" w:rsidP="00BE6337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ความร่วมแรงร่วมใจ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BE63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710B7F" w:rsidRPr="009A02F5" w14:paraId="57D1FFE0" w14:textId="77777777" w:rsidTr="00BE6337">
        <w:trPr>
          <w:trHeight w:val="427"/>
        </w:trPr>
        <w:tc>
          <w:tcPr>
            <w:tcW w:w="4957" w:type="dxa"/>
            <w:gridSpan w:val="2"/>
          </w:tcPr>
          <w:p w14:paraId="791666EB" w14:textId="0002F958" w:rsidR="00710B7F" w:rsidRPr="009A02F5" w:rsidRDefault="00BE6337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  <w:tc>
          <w:tcPr>
            <w:tcW w:w="4258" w:type="dxa"/>
            <w:gridSpan w:val="2"/>
          </w:tcPr>
          <w:p w14:paraId="6B7738FC" w14:textId="6B976B30" w:rsidR="00710B7F" w:rsidRPr="009A02F5" w:rsidRDefault="00710B7F" w:rsidP="00BE633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 (บุคลากรในสำนักงาน) ในการร่วมมือร่วมใจปฏิบัติงาน  ใช้การเทียบ</w:t>
            </w:r>
            <w:hyperlink r:id="rId7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คะแนนเฉลี่ยการประเมิน 0 – </w:t>
            </w:r>
            <w:r w:rsidR="00BE6337">
              <w:rPr>
                <w:rFonts w:ascii="TH SarabunPSK" w:hAnsi="TH SarabunPSK" w:cs="TH SarabunPSK" w:hint="cs"/>
                <w:sz w:val="30"/>
                <w:szCs w:val="30"/>
                <w:cs/>
              </w:rPr>
              <w:t>4.51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เป็นคะแนนไม่เกิน </w:t>
            </w:r>
            <w:r w:rsidR="00BE633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710B7F" w:rsidRPr="009A02F5" w14:paraId="1E3A172C" w14:textId="77777777" w:rsidTr="00BE6337">
        <w:trPr>
          <w:trHeight w:val="427"/>
        </w:trPr>
        <w:tc>
          <w:tcPr>
            <w:tcW w:w="9215" w:type="dxa"/>
            <w:gridSpan w:val="4"/>
          </w:tcPr>
          <w:p w14:paraId="2E52169B" w14:textId="77777777" w:rsidR="00710B7F" w:rsidRPr="009A02F5" w:rsidRDefault="00710B7F" w:rsidP="00710B7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จริยธรรมและความโปรงใส (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Ethics and Transparency)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สื่อสารอย่างเปิดเผย ตรงไปตรงมา ต่อเนื่อง แบ่งปันข้อมูลที่ชัดเจน ถูกตอง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710B7F" w:rsidRPr="009A02F5" w14:paraId="0E67A660" w14:textId="77777777" w:rsidTr="00BE6337">
        <w:trPr>
          <w:trHeight w:val="427"/>
        </w:trPr>
        <w:tc>
          <w:tcPr>
            <w:tcW w:w="4957" w:type="dxa"/>
            <w:gridSpan w:val="2"/>
          </w:tcPr>
          <w:p w14:paraId="3597A4D0" w14:textId="3A41259C" w:rsidR="00710B7F" w:rsidRPr="009A02F5" w:rsidRDefault="00BE6337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.1 ประพฤติปฏิบัติตนตามมาตรฐานทางจริยธรรมและ     ธรรมา</w:t>
            </w:r>
            <w:proofErr w:type="spellStart"/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</w:tc>
        <w:tc>
          <w:tcPr>
            <w:tcW w:w="4258" w:type="dxa"/>
            <w:gridSpan w:val="2"/>
            <w:vMerge w:val="restart"/>
          </w:tcPr>
          <w:p w14:paraId="159A9163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  <w:p w14:paraId="65C843ED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2.5 คะ</w:t>
            </w:r>
            <w:bookmarkStart w:id="0" w:name="_GoBack"/>
            <w:bookmarkEnd w:id="0"/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แนน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ลงเวลาสาย-ออกก่อนเวลาทั้งปีประเมิน จำนวนนาทีน้อยกว่า 1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,44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นาที  </w:t>
            </w:r>
          </w:p>
          <w:p w14:paraId="4EE2C772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ลงเวลาสาย-ออกก่อนเวลาทั้งปีประเมิน จำนวนนาทีมากกว่า 7,200 นาที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D0A2CEA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69F84E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ทั้งนี้จำนวนการลงเวลาสาย-ออกก่อนเวลาทั้งปีประเมิน ระหว่าง 1,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44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0 นาที – 7,200 นาที  ใช้การเทียบ</w:t>
            </w:r>
            <w:hyperlink r:id="rId8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ได้คะแนนไม่เกิน 2.5 คะแนน</w:t>
            </w:r>
          </w:p>
        </w:tc>
      </w:tr>
      <w:tr w:rsidR="00710B7F" w:rsidRPr="009A02F5" w14:paraId="14AF19D6" w14:textId="77777777" w:rsidTr="00BE6337">
        <w:trPr>
          <w:trHeight w:val="427"/>
        </w:trPr>
        <w:tc>
          <w:tcPr>
            <w:tcW w:w="4957" w:type="dxa"/>
            <w:gridSpan w:val="2"/>
          </w:tcPr>
          <w:p w14:paraId="396662C7" w14:textId="451AF7C4" w:rsidR="00710B7F" w:rsidRPr="009A02F5" w:rsidRDefault="00BE6337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.2 ปฏิบัติหนาที่อย่างมีประสิทธิภาพ เต็มกำลังความสามารถ และยึด ประโยชนขององคกร</w:t>
            </w:r>
          </w:p>
        </w:tc>
        <w:tc>
          <w:tcPr>
            <w:tcW w:w="4258" w:type="dxa"/>
            <w:gridSpan w:val="2"/>
            <w:vMerge/>
          </w:tcPr>
          <w:p w14:paraId="27E84516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B7F" w:rsidRPr="009A02F5" w14:paraId="3A6A31CB" w14:textId="77777777" w:rsidTr="00BE6337">
        <w:trPr>
          <w:trHeight w:val="427"/>
        </w:trPr>
        <w:tc>
          <w:tcPr>
            <w:tcW w:w="4957" w:type="dxa"/>
            <w:gridSpan w:val="2"/>
          </w:tcPr>
          <w:p w14:paraId="1C7EED1A" w14:textId="3231125C" w:rsidR="00710B7F" w:rsidRPr="009A02F5" w:rsidRDefault="00BE6337" w:rsidP="00D45B62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  <w:r w:rsidR="00710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.3 สื่อสารอย่างต่อเนื่อง เปิดเผยข้อมูลอย่างตรงไปตรงมาชี้แจงได้เมื่อมี ขอสงสัย และสามารถเขาถึงข้อมูล ข่าวสารได้ตามกฎหมาย ตรวจสอบ ได้</w:t>
            </w:r>
          </w:p>
        </w:tc>
        <w:tc>
          <w:tcPr>
            <w:tcW w:w="4258" w:type="dxa"/>
            <w:gridSpan w:val="2"/>
          </w:tcPr>
          <w:p w14:paraId="4C5AC76D" w14:textId="77777777" w:rsidR="00710B7F" w:rsidRPr="009A02F5" w:rsidRDefault="00710B7F" w:rsidP="00D45B62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</w:t>
            </w:r>
          </w:p>
          <w:p w14:paraId="3EE37628" w14:textId="77777777" w:rsidR="00710B7F" w:rsidRDefault="00BE6337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710B7F"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.5 คะแนน</w:t>
            </w:r>
          </w:p>
          <w:p w14:paraId="13D641EA" w14:textId="77777777" w:rsidR="00BE6337" w:rsidRDefault="00BE6337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A1774A" w14:textId="3738A9C8" w:rsidR="00BE6337" w:rsidRPr="009A02F5" w:rsidRDefault="00BE6337" w:rsidP="00D45B6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6337" w:rsidRPr="00E10759" w14:paraId="07CF28DC" w14:textId="77777777" w:rsidTr="00BE6337">
        <w:trPr>
          <w:gridAfter w:val="1"/>
          <w:wAfter w:w="6" w:type="dxa"/>
        </w:trPr>
        <w:tc>
          <w:tcPr>
            <w:tcW w:w="9209" w:type="dxa"/>
            <w:gridSpan w:val="3"/>
          </w:tcPr>
          <w:p w14:paraId="311B6BDB" w14:textId="09C17EEF" w:rsidR="00BE6337" w:rsidRPr="007031BE" w:rsidRDefault="00BE6337" w:rsidP="001170B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</w:t>
            </w:r>
            <w:r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03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ศักยภาพเพื่อ</w:t>
            </w:r>
            <w:proofErr w:type="spellStart"/>
            <w:r w:rsidRPr="00703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นํา</w:t>
            </w:r>
            <w:proofErr w:type="spellEnd"/>
            <w:r w:rsidRPr="00703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การปรับเปลี่ยน (</w:t>
            </w:r>
            <w:r w:rsidRPr="007031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Change</w:t>
            </w:r>
            <w:r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031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Leadership)</w:t>
            </w:r>
            <w:r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14:paraId="04059079" w14:textId="77777777" w:rsidR="00BE6337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ความสามารถในการกระตุน หรือผลักดันมหาวิทยาลัยไป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สู่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การปรับเปลี่ยนที่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ประโยชนรวมถึงการสื่อสารให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อื่นรับรู เขาใจและ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การใหการปรับเปลี่ยนนั้นเกิดขึ้นจริง</w:t>
            </w:r>
          </w:p>
          <w:p w14:paraId="64841240" w14:textId="359B2E20" w:rsidR="00BE6337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ความเขาใจ และกระตุนให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อื่นเห็นความ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สำคัญ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ของการปรับเปลี่ยน</w:t>
            </w:r>
          </w:p>
          <w:p w14:paraId="39BD061B" w14:textId="09626F71" w:rsidR="00BE6337" w:rsidRPr="002037AC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6.2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วางแผนและผลักดันใหเกิดการปรับเปลี่ยน</w:t>
            </w:r>
          </w:p>
          <w:p w14:paraId="23A00005" w14:textId="33F9A710" w:rsidR="00BE6337" w:rsidRPr="002037AC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6.3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ติดตามการบริหารการเปลี่ยนแปลงอ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ย่างสม่ำเสมอ</w:t>
            </w:r>
          </w:p>
          <w:p w14:paraId="4C2D7ADC" w14:textId="6B98177E" w:rsidR="00BE6337" w:rsidRPr="00E10759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6.3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ขวัญ</w:t>
            </w:r>
            <w:proofErr w:type="spellStart"/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กําลังใจ</w:t>
            </w:r>
            <w:proofErr w:type="spellEnd"/>
            <w:r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เพื่อใหเกิดการปรับเปลี่ยน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อย่างต่อเนื่อง</w:t>
            </w:r>
          </w:p>
        </w:tc>
      </w:tr>
      <w:tr w:rsidR="00BE6337" w:rsidRPr="00E10759" w14:paraId="4F279432" w14:textId="77777777" w:rsidTr="00BE6337">
        <w:trPr>
          <w:gridAfter w:val="1"/>
          <w:wAfter w:w="6" w:type="dxa"/>
        </w:trPr>
        <w:tc>
          <w:tcPr>
            <w:tcW w:w="4390" w:type="dxa"/>
            <w:vAlign w:val="center"/>
          </w:tcPr>
          <w:p w14:paraId="315F38B8" w14:textId="77777777" w:rsidR="00BE6337" w:rsidRDefault="00BE6337" w:rsidP="001170B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gridSpan w:val="2"/>
            <w:vAlign w:val="center"/>
          </w:tcPr>
          <w:p w14:paraId="2D0FB88C" w14:textId="77777777" w:rsidR="00BE6337" w:rsidRPr="00E10759" w:rsidRDefault="00BE6337" w:rsidP="001170B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E6337" w:rsidRPr="00E10759" w14:paraId="65EE00CA" w14:textId="77777777" w:rsidTr="00BE6337">
        <w:trPr>
          <w:gridAfter w:val="1"/>
          <w:wAfter w:w="6" w:type="dxa"/>
        </w:trPr>
        <w:tc>
          <w:tcPr>
            <w:tcW w:w="4390" w:type="dxa"/>
          </w:tcPr>
          <w:p w14:paraId="3C6D2AFD" w14:textId="77777777" w:rsidR="00BE6337" w:rsidRDefault="00BE6337" w:rsidP="001170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การวางแผน ดำเนินการ ติดตามงาน สร้างความเข้าใจของงานให้กับบุคลากรได้รับทราบ และการสร้างขวัญกำลังใจของบุคลากรเพื่อให้เกิดการปรับเปลี่ยนอย่างต่อเนื่อง</w:t>
            </w:r>
          </w:p>
        </w:tc>
        <w:tc>
          <w:tcPr>
            <w:tcW w:w="4819" w:type="dxa"/>
            <w:gridSpan w:val="2"/>
          </w:tcPr>
          <w:p w14:paraId="43170A2C" w14:textId="77777777" w:rsidR="00BE6337" w:rsidRPr="00E10759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ประเมินโดยคณบดี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ดูผลสัมฤทธิ์ของการดำเนินเพื่อนำการปรับเปลี่ยนของงานในภาระหน้าที่</w:t>
            </w:r>
          </w:p>
        </w:tc>
      </w:tr>
      <w:tr w:rsidR="00BE6337" w:rsidRPr="00E10759" w14:paraId="658310D2" w14:textId="77777777" w:rsidTr="00BE6337">
        <w:trPr>
          <w:gridAfter w:val="1"/>
          <w:wAfter w:w="6" w:type="dxa"/>
        </w:trPr>
        <w:tc>
          <w:tcPr>
            <w:tcW w:w="9209" w:type="dxa"/>
            <w:gridSpan w:val="3"/>
          </w:tcPr>
          <w:p w14:paraId="76A1382C" w14:textId="535C7406" w:rsidR="00BE6337" w:rsidRPr="008D5BFC" w:rsidRDefault="00BE6337" w:rsidP="001170B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Pr="008D5B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5B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วิสัยทัศน (</w:t>
            </w:r>
            <w:r w:rsidRPr="008D5B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Visioning)</w:t>
            </w:r>
            <w:r w:rsidRPr="008D5B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8D5B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14:paraId="21F4D451" w14:textId="77777777" w:rsidR="00BE6337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ทิศทาง ภารกิจ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และเป้า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หมายการ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และความสามารถในการ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สร้างความร่วมแรงร่วมใจ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เพื่อใหภารกิจบรรลุวัตถุประสงค</w:t>
            </w:r>
          </w:p>
          <w:p w14:paraId="4881E34B" w14:textId="5246ED93" w:rsidR="00BE6337" w:rsidRPr="00982872" w:rsidRDefault="00BE6337" w:rsidP="00BE6337">
            <w:pPr>
              <w:pStyle w:val="a3"/>
              <w:numPr>
                <w:ilvl w:val="1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ความสามารถในการกำหนดเป้าหมาย</w:t>
            </w:r>
            <w:r w:rsidRPr="0098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กลยุทธ และแผนงานขององคกรใหสอดคลองกับวิสัยทัศน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หรือแผนยุทธศาสตร์ของ</w:t>
            </w:r>
            <w:r w:rsidRPr="0098287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มหาวิทยาลัยหรือวิสัยทัศนประเทศ</w:t>
            </w:r>
          </w:p>
          <w:p w14:paraId="39F9931B" w14:textId="75B3EB04" w:rsidR="00BE6337" w:rsidRDefault="00BE6337" w:rsidP="00BE6337">
            <w:pPr>
              <w:pStyle w:val="a3"/>
              <w:numPr>
                <w:ilvl w:val="1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สื่อสาร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ความเขาใจให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อื่นรับรู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เขาใจ</w:t>
            </w:r>
            <w:proofErr w:type="spellStart"/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เป</w:t>
            </w:r>
            <w:proofErr w:type="spellEnd"/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าหมายกลยุทธ และแผนงานขององคกร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เพื่อให้ร่วมแรงร่วมใจในการปฏิบัติงานให้บรรลุเป้าหมาย</w:t>
            </w:r>
          </w:p>
          <w:p w14:paraId="368D4B00" w14:textId="77777777" w:rsidR="00BE6337" w:rsidRPr="00E10759" w:rsidRDefault="00BE6337" w:rsidP="00BE6337">
            <w:pPr>
              <w:pStyle w:val="a3"/>
              <w:numPr>
                <w:ilvl w:val="1"/>
                <w:numId w:val="1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BD">
              <w:rPr>
                <w:rFonts w:ascii="TH SarabunPSK" w:hAnsi="TH SarabunPSK" w:cs="TH SarabunPSK"/>
                <w:sz w:val="30"/>
                <w:szCs w:val="30"/>
                <w:cs/>
              </w:rPr>
              <w:t>แปลงแผนกลยุทธขององคกร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สู่</w:t>
            </w:r>
            <w:r w:rsidRPr="006D32BD">
              <w:rPr>
                <w:rFonts w:ascii="TH SarabunPSK" w:hAnsi="TH SarabunPSK" w:cs="TH SarabunPSK"/>
                <w:sz w:val="30"/>
                <w:szCs w:val="30"/>
                <w:cs/>
              </w:rPr>
              <w:t>การปฏิบัติ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</w:t>
            </w:r>
            <w:r w:rsidRPr="006D32BD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มีประสิทธิผล</w:t>
            </w:r>
          </w:p>
        </w:tc>
      </w:tr>
      <w:tr w:rsidR="00BE6337" w:rsidRPr="00E10759" w14:paraId="69742A40" w14:textId="77777777" w:rsidTr="00BE6337">
        <w:trPr>
          <w:gridAfter w:val="1"/>
          <w:wAfter w:w="6" w:type="dxa"/>
        </w:trPr>
        <w:tc>
          <w:tcPr>
            <w:tcW w:w="4390" w:type="dxa"/>
            <w:vAlign w:val="center"/>
          </w:tcPr>
          <w:p w14:paraId="70292F9D" w14:textId="77777777" w:rsidR="00BE6337" w:rsidRDefault="00BE6337" w:rsidP="001170B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gridSpan w:val="2"/>
            <w:vAlign w:val="center"/>
          </w:tcPr>
          <w:p w14:paraId="77148661" w14:textId="77777777" w:rsidR="00BE6337" w:rsidRPr="00E10759" w:rsidRDefault="00BE6337" w:rsidP="001170B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E6337" w:rsidRPr="00E10759" w14:paraId="58B4DF02" w14:textId="77777777" w:rsidTr="00BE6337">
        <w:trPr>
          <w:gridAfter w:val="1"/>
          <w:wAfter w:w="6" w:type="dxa"/>
        </w:trPr>
        <w:tc>
          <w:tcPr>
            <w:tcW w:w="4390" w:type="dxa"/>
          </w:tcPr>
          <w:p w14:paraId="2885D290" w14:textId="77777777" w:rsidR="00BE6337" w:rsidRDefault="00BE6337" w:rsidP="001170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ทิศทาง ภารกิจ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และเป้า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หมายการ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และความสามารถในการ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สร้างความร่วมแรงร่วมใจ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เพื่อใหภารกิจบรรลุวัตถุประสงค</w:t>
            </w:r>
          </w:p>
        </w:tc>
        <w:tc>
          <w:tcPr>
            <w:tcW w:w="4819" w:type="dxa"/>
            <w:gridSpan w:val="2"/>
          </w:tcPr>
          <w:p w14:paraId="30EB94B6" w14:textId="77777777" w:rsidR="00BE6337" w:rsidRPr="00E10759" w:rsidRDefault="00BE6337" w:rsidP="001170B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ประเมินโดยคณบดี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ดูผลสัมฤทธิ์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ทิศทาง ภารกิจ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และเป้า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หมายการ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และความสามารถในการ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สร้างความร่วมแรงร่วมใจ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เพื่อใหภารกิจบรรลุวัตถุประสงค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์ของงานในภาระหน้าที่</w:t>
            </w:r>
          </w:p>
        </w:tc>
      </w:tr>
    </w:tbl>
    <w:p w14:paraId="1704FF68" w14:textId="77777777" w:rsidR="00710B7F" w:rsidRPr="009A02F5" w:rsidRDefault="00710B7F" w:rsidP="00710B7F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5C6F746" w14:textId="77777777" w:rsidR="00710B7F" w:rsidRPr="0044662A" w:rsidRDefault="00710B7F" w:rsidP="00710B7F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710B7F" w:rsidRPr="0044662A" w:rsidSect="001161A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DA4"/>
    <w:multiLevelType w:val="multilevel"/>
    <w:tmpl w:val="1A5C9F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4041D"/>
    <w:multiLevelType w:val="hybridMultilevel"/>
    <w:tmpl w:val="05A2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C794C">
      <w:start w:val="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DFA"/>
    <w:multiLevelType w:val="hybridMultilevel"/>
    <w:tmpl w:val="4C966ED2"/>
    <w:lvl w:ilvl="0" w:tplc="197E42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9562FC"/>
    <w:multiLevelType w:val="hybridMultilevel"/>
    <w:tmpl w:val="93F23A84"/>
    <w:lvl w:ilvl="0" w:tplc="D45A04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F48C0"/>
    <w:multiLevelType w:val="hybridMultilevel"/>
    <w:tmpl w:val="E9E487E2"/>
    <w:lvl w:ilvl="0" w:tplc="40C6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7406"/>
    <w:multiLevelType w:val="multilevel"/>
    <w:tmpl w:val="9F18F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0026F"/>
    <w:multiLevelType w:val="hybridMultilevel"/>
    <w:tmpl w:val="0B74C124"/>
    <w:lvl w:ilvl="0" w:tplc="17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18B7"/>
    <w:multiLevelType w:val="hybridMultilevel"/>
    <w:tmpl w:val="AE20AD2C"/>
    <w:lvl w:ilvl="0" w:tplc="D59C794C">
      <w:start w:val="1"/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A5E40"/>
    <w:multiLevelType w:val="hybridMultilevel"/>
    <w:tmpl w:val="D13A4742"/>
    <w:lvl w:ilvl="0" w:tplc="EF6C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A5F1E"/>
    <w:multiLevelType w:val="multilevel"/>
    <w:tmpl w:val="66B47136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3" w:hanging="1800"/>
      </w:pPr>
      <w:rPr>
        <w:rFonts w:hint="default"/>
      </w:rPr>
    </w:lvl>
  </w:abstractNum>
  <w:abstractNum w:abstractNumId="11" w15:restartNumberingAfterBreak="0">
    <w:nsid w:val="52793EC6"/>
    <w:multiLevelType w:val="hybridMultilevel"/>
    <w:tmpl w:val="0B82DB1C"/>
    <w:lvl w:ilvl="0" w:tplc="6F60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D418B7"/>
    <w:multiLevelType w:val="hybridMultilevel"/>
    <w:tmpl w:val="B13A72E2"/>
    <w:lvl w:ilvl="0" w:tplc="D59C794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48E5"/>
    <w:multiLevelType w:val="hybridMultilevel"/>
    <w:tmpl w:val="3910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7778"/>
    <w:multiLevelType w:val="hybridMultilevel"/>
    <w:tmpl w:val="837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335B5"/>
    <w:multiLevelType w:val="hybridMultilevel"/>
    <w:tmpl w:val="5386C5CE"/>
    <w:lvl w:ilvl="0" w:tplc="0BCC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CC10E5"/>
    <w:multiLevelType w:val="hybridMultilevel"/>
    <w:tmpl w:val="C0C83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5"/>
    <w:rsid w:val="000027E1"/>
    <w:rsid w:val="00013F8B"/>
    <w:rsid w:val="0002086B"/>
    <w:rsid w:val="00027FFC"/>
    <w:rsid w:val="00053EDB"/>
    <w:rsid w:val="00084D1C"/>
    <w:rsid w:val="00084FDE"/>
    <w:rsid w:val="0008570D"/>
    <w:rsid w:val="000B24AA"/>
    <w:rsid w:val="000C6667"/>
    <w:rsid w:val="000D4F1F"/>
    <w:rsid w:val="000E1C17"/>
    <w:rsid w:val="000E354C"/>
    <w:rsid w:val="000F13B1"/>
    <w:rsid w:val="000F20FF"/>
    <w:rsid w:val="001026EF"/>
    <w:rsid w:val="001161AC"/>
    <w:rsid w:val="00133EBC"/>
    <w:rsid w:val="00143D0A"/>
    <w:rsid w:val="00173B76"/>
    <w:rsid w:val="001744E8"/>
    <w:rsid w:val="001749EA"/>
    <w:rsid w:val="00193542"/>
    <w:rsid w:val="001A655A"/>
    <w:rsid w:val="001A74B9"/>
    <w:rsid w:val="001B5117"/>
    <w:rsid w:val="001D08B9"/>
    <w:rsid w:val="001E6709"/>
    <w:rsid w:val="001F047B"/>
    <w:rsid w:val="00207341"/>
    <w:rsid w:val="00207A73"/>
    <w:rsid w:val="002204CC"/>
    <w:rsid w:val="00227AC7"/>
    <w:rsid w:val="00246409"/>
    <w:rsid w:val="00265A09"/>
    <w:rsid w:val="002A62D0"/>
    <w:rsid w:val="002E1619"/>
    <w:rsid w:val="002E68E0"/>
    <w:rsid w:val="0030509F"/>
    <w:rsid w:val="0031064B"/>
    <w:rsid w:val="003236CB"/>
    <w:rsid w:val="00330DE3"/>
    <w:rsid w:val="00335163"/>
    <w:rsid w:val="00350D37"/>
    <w:rsid w:val="003570F6"/>
    <w:rsid w:val="00365353"/>
    <w:rsid w:val="00366CC7"/>
    <w:rsid w:val="00377E06"/>
    <w:rsid w:val="003903FF"/>
    <w:rsid w:val="00397E0A"/>
    <w:rsid w:val="003A395D"/>
    <w:rsid w:val="003A4D9C"/>
    <w:rsid w:val="003B2F90"/>
    <w:rsid w:val="003B335E"/>
    <w:rsid w:val="003B56F5"/>
    <w:rsid w:val="003C23FC"/>
    <w:rsid w:val="003D06BC"/>
    <w:rsid w:val="003E116F"/>
    <w:rsid w:val="003F3B71"/>
    <w:rsid w:val="003F40F2"/>
    <w:rsid w:val="00404F5D"/>
    <w:rsid w:val="00433BEF"/>
    <w:rsid w:val="00437950"/>
    <w:rsid w:val="0044543C"/>
    <w:rsid w:val="0044662A"/>
    <w:rsid w:val="00457BC1"/>
    <w:rsid w:val="00483EA9"/>
    <w:rsid w:val="004979D7"/>
    <w:rsid w:val="004A4838"/>
    <w:rsid w:val="004A51DD"/>
    <w:rsid w:val="004C2872"/>
    <w:rsid w:val="004C416F"/>
    <w:rsid w:val="004D168B"/>
    <w:rsid w:val="004D1CB3"/>
    <w:rsid w:val="004E3C21"/>
    <w:rsid w:val="00511F5A"/>
    <w:rsid w:val="00514205"/>
    <w:rsid w:val="00523DD5"/>
    <w:rsid w:val="00547D8E"/>
    <w:rsid w:val="00574981"/>
    <w:rsid w:val="00597E42"/>
    <w:rsid w:val="005B050B"/>
    <w:rsid w:val="005C28F4"/>
    <w:rsid w:val="005C7715"/>
    <w:rsid w:val="005D223F"/>
    <w:rsid w:val="005D7391"/>
    <w:rsid w:val="005E2918"/>
    <w:rsid w:val="005E7277"/>
    <w:rsid w:val="00602684"/>
    <w:rsid w:val="00642DC3"/>
    <w:rsid w:val="00644477"/>
    <w:rsid w:val="0065094D"/>
    <w:rsid w:val="006545B4"/>
    <w:rsid w:val="00670898"/>
    <w:rsid w:val="006A7079"/>
    <w:rsid w:val="006C592D"/>
    <w:rsid w:val="006F2314"/>
    <w:rsid w:val="00710B7F"/>
    <w:rsid w:val="00713560"/>
    <w:rsid w:val="00733CA1"/>
    <w:rsid w:val="007354C9"/>
    <w:rsid w:val="00741CA5"/>
    <w:rsid w:val="00750549"/>
    <w:rsid w:val="00753386"/>
    <w:rsid w:val="007536D5"/>
    <w:rsid w:val="0076271E"/>
    <w:rsid w:val="007674DD"/>
    <w:rsid w:val="00767522"/>
    <w:rsid w:val="00797D0E"/>
    <w:rsid w:val="007A381B"/>
    <w:rsid w:val="007A7949"/>
    <w:rsid w:val="007D049D"/>
    <w:rsid w:val="007D5C26"/>
    <w:rsid w:val="00805936"/>
    <w:rsid w:val="00805966"/>
    <w:rsid w:val="008122C9"/>
    <w:rsid w:val="008177E6"/>
    <w:rsid w:val="00842953"/>
    <w:rsid w:val="00864F26"/>
    <w:rsid w:val="008726C3"/>
    <w:rsid w:val="008758EA"/>
    <w:rsid w:val="00887829"/>
    <w:rsid w:val="008A28A9"/>
    <w:rsid w:val="008A4B70"/>
    <w:rsid w:val="008A520F"/>
    <w:rsid w:val="008A7E68"/>
    <w:rsid w:val="008B25F6"/>
    <w:rsid w:val="008C780C"/>
    <w:rsid w:val="008D4F45"/>
    <w:rsid w:val="008E0505"/>
    <w:rsid w:val="008E76D1"/>
    <w:rsid w:val="008F46C7"/>
    <w:rsid w:val="00900C51"/>
    <w:rsid w:val="00901FB5"/>
    <w:rsid w:val="00914E0C"/>
    <w:rsid w:val="00922D73"/>
    <w:rsid w:val="009269FB"/>
    <w:rsid w:val="009304CC"/>
    <w:rsid w:val="00930800"/>
    <w:rsid w:val="00940772"/>
    <w:rsid w:val="00941095"/>
    <w:rsid w:val="0095462E"/>
    <w:rsid w:val="00956DDF"/>
    <w:rsid w:val="009A6EEF"/>
    <w:rsid w:val="009B2EE8"/>
    <w:rsid w:val="009D79AA"/>
    <w:rsid w:val="009E240A"/>
    <w:rsid w:val="009F34D5"/>
    <w:rsid w:val="00A2103D"/>
    <w:rsid w:val="00A31083"/>
    <w:rsid w:val="00A36870"/>
    <w:rsid w:val="00A466AB"/>
    <w:rsid w:val="00A50D07"/>
    <w:rsid w:val="00A65DE4"/>
    <w:rsid w:val="00A700ED"/>
    <w:rsid w:val="00AA1435"/>
    <w:rsid w:val="00AB297E"/>
    <w:rsid w:val="00AB437A"/>
    <w:rsid w:val="00AB4A34"/>
    <w:rsid w:val="00AB4CDA"/>
    <w:rsid w:val="00AC647E"/>
    <w:rsid w:val="00B10A62"/>
    <w:rsid w:val="00B211B8"/>
    <w:rsid w:val="00B23208"/>
    <w:rsid w:val="00B43B35"/>
    <w:rsid w:val="00B45220"/>
    <w:rsid w:val="00B46FD9"/>
    <w:rsid w:val="00B6491A"/>
    <w:rsid w:val="00B854B2"/>
    <w:rsid w:val="00B90E00"/>
    <w:rsid w:val="00BA2579"/>
    <w:rsid w:val="00BA6B02"/>
    <w:rsid w:val="00BE014C"/>
    <w:rsid w:val="00BE6337"/>
    <w:rsid w:val="00BF0B8A"/>
    <w:rsid w:val="00C240FB"/>
    <w:rsid w:val="00C377FF"/>
    <w:rsid w:val="00C455EA"/>
    <w:rsid w:val="00C53903"/>
    <w:rsid w:val="00C5547D"/>
    <w:rsid w:val="00C7353D"/>
    <w:rsid w:val="00C77A9A"/>
    <w:rsid w:val="00C82B02"/>
    <w:rsid w:val="00C87F8C"/>
    <w:rsid w:val="00CA4F97"/>
    <w:rsid w:val="00CA7006"/>
    <w:rsid w:val="00CD3D81"/>
    <w:rsid w:val="00CE0A57"/>
    <w:rsid w:val="00CE2E46"/>
    <w:rsid w:val="00CE709C"/>
    <w:rsid w:val="00CF144A"/>
    <w:rsid w:val="00D03A42"/>
    <w:rsid w:val="00D36A39"/>
    <w:rsid w:val="00D603D3"/>
    <w:rsid w:val="00D66383"/>
    <w:rsid w:val="00D72580"/>
    <w:rsid w:val="00D8182C"/>
    <w:rsid w:val="00DC1763"/>
    <w:rsid w:val="00DC3B3A"/>
    <w:rsid w:val="00DC7A54"/>
    <w:rsid w:val="00DE0ED0"/>
    <w:rsid w:val="00DE6A27"/>
    <w:rsid w:val="00E04357"/>
    <w:rsid w:val="00E24294"/>
    <w:rsid w:val="00E37912"/>
    <w:rsid w:val="00E441BD"/>
    <w:rsid w:val="00E51442"/>
    <w:rsid w:val="00E71B64"/>
    <w:rsid w:val="00E761DC"/>
    <w:rsid w:val="00E817F3"/>
    <w:rsid w:val="00E87684"/>
    <w:rsid w:val="00E938B7"/>
    <w:rsid w:val="00EA0ADD"/>
    <w:rsid w:val="00EC44F5"/>
    <w:rsid w:val="00ED42D5"/>
    <w:rsid w:val="00ED74CC"/>
    <w:rsid w:val="00ED7794"/>
    <w:rsid w:val="00EF4E3D"/>
    <w:rsid w:val="00EF56AF"/>
    <w:rsid w:val="00F035B6"/>
    <w:rsid w:val="00F140B4"/>
    <w:rsid w:val="00F177A1"/>
    <w:rsid w:val="00F50B2A"/>
    <w:rsid w:val="00F71226"/>
    <w:rsid w:val="00FB2028"/>
    <w:rsid w:val="00FC1FC6"/>
    <w:rsid w:val="00FC46DB"/>
    <w:rsid w:val="00FD48FA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7607"/>
  <w15:chartTrackingRefBased/>
  <w15:docId w15:val="{60B4E478-E932-4E8B-A8BA-0A2ED57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B7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753386"/>
    <w:pPr>
      <w:ind w:left="720"/>
      <w:contextualSpacing/>
    </w:pPr>
  </w:style>
  <w:style w:type="table" w:customStyle="1" w:styleId="1">
    <w:name w:val="ปฏิทิน 1"/>
    <w:basedOn w:val="a1"/>
    <w:uiPriority w:val="99"/>
    <w:qFormat/>
    <w:rsid w:val="00CE0A57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auto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30">
    <w:name w:val="หัวเรื่อง 3 อักขระ"/>
    <w:basedOn w:val="a0"/>
    <w:link w:val="3"/>
    <w:uiPriority w:val="9"/>
    <w:rsid w:val="00710B7F"/>
    <w:rPr>
      <w:rFonts w:ascii="Tahoma" w:eastAsia="Times New Roman" w:hAnsi="Tahoma" w:cs="Tahom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10B7F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q4Q3yI3E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5C16-E316-48DD-90C1-F698B316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SCI_OFFICE</cp:lastModifiedBy>
  <cp:revision>162</cp:revision>
  <dcterms:created xsi:type="dcterms:W3CDTF">2021-11-28T06:19:00Z</dcterms:created>
  <dcterms:modified xsi:type="dcterms:W3CDTF">2024-04-03T01:59:00Z</dcterms:modified>
</cp:coreProperties>
</file>